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9ca3f58f1dd4456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AE" w:rsidRPr="00595928" w:rsidRDefault="00BE70AE" w:rsidP="00BE70AE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44.35pt" o:ole="">
            <v:imagedata r:id="rId8" o:title=""/>
          </v:shape>
          <o:OLEObject Type="Embed" ProgID="PBrush" ShapeID="_x0000_i1025" DrawAspect="Content" ObjectID="_1757412293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BE70AE" w:rsidRPr="00595928" w:rsidRDefault="00BE70AE" w:rsidP="00BE70AE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BE70AE" w:rsidRPr="00595928" w:rsidRDefault="00BE70AE" w:rsidP="00BE70AE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BE70AE" w:rsidRPr="00595928" w:rsidRDefault="00BE70AE" w:rsidP="00BE70A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BE70AE" w:rsidRPr="00595928" w:rsidRDefault="00BE70AE" w:rsidP="00BE70AE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BE70AE" w:rsidRPr="007502DB" w:rsidRDefault="00BE70AE" w:rsidP="00BE70A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BE70AE" w:rsidRDefault="00BE70AE" w:rsidP="00BE70A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BE70AE" w:rsidRPr="00CF51A8" w:rsidRDefault="00BE70AE" w:rsidP="00BE70A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BE70AE" w:rsidRPr="00311CFF" w:rsidRDefault="00BE70AE" w:rsidP="00311CF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311CFF">
        <w:rPr>
          <w:rFonts w:ascii="Arial" w:hAnsi="Arial" w:cs="Arial"/>
          <w:color w:val="000000" w:themeColor="text1"/>
          <w:sz w:val="22"/>
          <w:szCs w:val="22"/>
        </w:rPr>
        <w:tab/>
      </w:r>
      <w:r w:rsidRPr="00311CFF">
        <w:rPr>
          <w:rFonts w:ascii="Arial" w:hAnsi="Arial" w:cs="Arial"/>
          <w:color w:val="000000" w:themeColor="text1"/>
          <w:sz w:val="22"/>
          <w:szCs w:val="22"/>
        </w:rPr>
        <w:tab/>
      </w:r>
      <w:r w:rsidRPr="00311CFF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BE70AE" w:rsidRPr="00311CFF" w:rsidRDefault="00BE70AE" w:rsidP="00BE70AE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311CFF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311CFF">
        <w:rPr>
          <w:rFonts w:ascii="Arial" w:hAnsi="Arial" w:cs="Arial"/>
          <w:color w:val="000000" w:themeColor="text1"/>
          <w:sz w:val="22"/>
          <w:szCs w:val="22"/>
        </w:rPr>
        <w:t xml:space="preserve">              :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proofErr w:type="spellEnd"/>
      <w:r w:rsidRPr="00311CFF">
        <w:rPr>
          <w:rFonts w:ascii="Arial" w:hAnsi="Arial" w:cs="Arial"/>
          <w:color w:val="000000" w:themeColor="text1"/>
          <w:sz w:val="22"/>
          <w:szCs w:val="22"/>
        </w:rPr>
        <w:t>.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proofErr w:type="spellEnd"/>
      <w:r w:rsidRPr="00311CFF">
        <w:rPr>
          <w:rFonts w:ascii="Arial" w:hAnsi="Arial" w:cs="Arial"/>
          <w:color w:val="000000" w:themeColor="text1"/>
          <w:sz w:val="22"/>
          <w:szCs w:val="22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11CFF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11CFF">
        <w:rPr>
          <w:rFonts w:ascii="Arial" w:hAnsi="Arial" w:cs="Arial"/>
          <w:color w:val="000000" w:themeColor="text1"/>
          <w:sz w:val="22"/>
          <w:szCs w:val="22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11CFF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</w:t>
      </w:r>
    </w:p>
    <w:p w:rsidR="00BE70AE" w:rsidRPr="00311CFF" w:rsidRDefault="00BE70AE" w:rsidP="00BE70A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E70AE" w:rsidRPr="00311CFF" w:rsidRDefault="00BE70AE" w:rsidP="00BE70A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BE70AE" w:rsidRPr="000D3FD2" w:rsidRDefault="00BE70AE" w:rsidP="00BE70A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BE70AE" w:rsidRDefault="00BE70AE" w:rsidP="00BE70AE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E70AE" w:rsidRDefault="00BE70AE" w:rsidP="00BE70AE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E70AE" w:rsidRDefault="00BE70AE" w:rsidP="00BE70AE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BE70AE" w:rsidRDefault="00BE70AE" w:rsidP="00BE70AE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BE70AE" w:rsidRPr="005E73F1" w:rsidRDefault="00BE70AE" w:rsidP="00BE70AE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BE70AE" w:rsidRDefault="00BE70AE" w:rsidP="00BE70AE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BD4B34" w:rsidRPr="00EC103F" w:rsidRDefault="00BE70AE" w:rsidP="00BD4B3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19-7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22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>
        <w:rPr>
          <w:rFonts w:ascii="Arial" w:hAnsi="Arial" w:cs="Arial"/>
          <w:sz w:val="22"/>
          <w:szCs w:val="22"/>
        </w:rPr>
        <w:t>ΑΚ128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29-7-2022 ενώπιον </w:t>
      </w:r>
      <w:r w:rsidRPr="008832CF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8832C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Διοικητικού </w:t>
      </w:r>
      <w:r w:rsidRPr="008832CF">
        <w:rPr>
          <w:rFonts w:ascii="Arial" w:hAnsi="Arial" w:cs="Arial"/>
          <w:sz w:val="22"/>
          <w:szCs w:val="22"/>
        </w:rPr>
        <w:t>Πρωτοδικείο</w:t>
      </w:r>
      <w:r>
        <w:rPr>
          <w:rFonts w:ascii="Arial" w:hAnsi="Arial" w:cs="Arial"/>
          <w:sz w:val="22"/>
          <w:szCs w:val="22"/>
        </w:rPr>
        <w:t>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>
        <w:rPr>
          <w:rFonts w:ascii="Arial" w:hAnsi="Arial" w:cs="Arial"/>
          <w:b/>
          <w:sz w:val="22"/>
          <w:szCs w:val="22"/>
        </w:rPr>
        <w:t xml:space="preserve">ανακοπή </w:t>
      </w:r>
      <w:r w:rsidR="00512753">
        <w:rPr>
          <w:rFonts w:ascii="Arial" w:hAnsi="Arial" w:cs="Arial"/>
          <w:b/>
          <w:sz w:val="22"/>
          <w:szCs w:val="22"/>
        </w:rPr>
        <w:t xml:space="preserve">(με αίτημα διοικητικής επίλυσης της διαφοράς) </w:t>
      </w:r>
      <w:r w:rsidRPr="008832CF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b/>
          <w:sz w:val="22"/>
          <w:szCs w:val="22"/>
        </w:rPr>
        <w:t xml:space="preserve">Δημητρίου </w:t>
      </w:r>
      <w:proofErr w:type="spellStart"/>
      <w:r>
        <w:rPr>
          <w:rFonts w:ascii="Arial" w:hAnsi="Arial" w:cs="Arial"/>
          <w:b/>
          <w:sz w:val="22"/>
          <w:szCs w:val="22"/>
        </w:rPr>
        <w:t>Ντότσικα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Κωνσταντίνου </w:t>
      </w:r>
      <w:r w:rsidRPr="008832CF">
        <w:rPr>
          <w:rFonts w:ascii="Arial" w:hAnsi="Arial" w:cs="Arial"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 w:rsidRPr="0024062E">
        <w:rPr>
          <w:rFonts w:ascii="Arial" w:hAnsi="Arial" w:cs="Arial"/>
          <w:sz w:val="22"/>
          <w:szCs w:val="22"/>
        </w:rPr>
        <w:t xml:space="preserve">: </w:t>
      </w:r>
      <w:r w:rsidRPr="00F31469">
        <w:rPr>
          <w:rFonts w:ascii="Arial" w:hAnsi="Arial" w:cs="Arial"/>
          <w:b/>
          <w:sz w:val="22"/>
          <w:szCs w:val="22"/>
        </w:rPr>
        <w:t>1</w:t>
      </w:r>
      <w:r w:rsidRPr="0024062E">
        <w:rPr>
          <w:rFonts w:ascii="Arial" w:hAnsi="Arial" w:cs="Arial"/>
          <w:sz w:val="22"/>
          <w:szCs w:val="22"/>
        </w:rPr>
        <w:t xml:space="preserve">. </w:t>
      </w:r>
      <w:r w:rsidRPr="00AF0672">
        <w:rPr>
          <w:rFonts w:ascii="Arial" w:hAnsi="Arial" w:cs="Arial"/>
          <w:sz w:val="22"/>
          <w:szCs w:val="22"/>
          <w:lang w:val="en-US"/>
        </w:rPr>
        <w:t>T</w:t>
      </w:r>
      <w:r w:rsidRPr="00AF0672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AF0672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F31469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Της από 18/2/2022 ατομικής </w:t>
      </w:r>
      <w:r w:rsidR="00512753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ιδοποίησης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</w:t>
      </w:r>
      <w:r w:rsidRPr="00BE70AE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Κάθε άλλης συναφούς διοικητικής πράξης</w:t>
      </w:r>
      <w:r w:rsidR="00512753">
        <w:rPr>
          <w:rFonts w:ascii="Arial" w:hAnsi="Arial" w:cs="Arial"/>
          <w:sz w:val="22"/>
          <w:szCs w:val="22"/>
        </w:rPr>
        <w:t xml:space="preserve">, </w:t>
      </w:r>
      <w:r w:rsidR="00BD4B34">
        <w:rPr>
          <w:rFonts w:ascii="Arial" w:hAnsi="Arial" w:cs="Arial"/>
          <w:sz w:val="22"/>
          <w:szCs w:val="22"/>
        </w:rPr>
        <w:t xml:space="preserve">η συζήτηση της οποίας ορίστηκε για τη </w:t>
      </w:r>
      <w:r w:rsidR="00BD4B34" w:rsidRPr="00BD4B34">
        <w:rPr>
          <w:rFonts w:ascii="Arial" w:hAnsi="Arial" w:cs="Arial"/>
          <w:b/>
          <w:sz w:val="22"/>
          <w:szCs w:val="22"/>
        </w:rPr>
        <w:t>δικάσιμο της 12</w:t>
      </w:r>
      <w:r w:rsidR="00BD4B34" w:rsidRPr="00BD4B34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BD4B34" w:rsidRPr="00BD4B34">
        <w:rPr>
          <w:rFonts w:ascii="Arial" w:hAnsi="Arial" w:cs="Arial"/>
          <w:b/>
          <w:sz w:val="22"/>
          <w:szCs w:val="22"/>
        </w:rPr>
        <w:t>-10-2023</w:t>
      </w:r>
      <w:r w:rsidR="00BD4B34">
        <w:rPr>
          <w:rFonts w:ascii="Arial" w:hAnsi="Arial" w:cs="Arial"/>
          <w:sz w:val="22"/>
          <w:szCs w:val="22"/>
        </w:rPr>
        <w:t xml:space="preserve"> ενώπιον του Μονομελούς Διοικητικού Πρωτοδικείου Λαμίας – Τμήμα Α΄.</w:t>
      </w:r>
    </w:p>
    <w:p w:rsidR="00BE70AE" w:rsidRPr="00EC103F" w:rsidRDefault="00BD4B34" w:rsidP="00BD4B34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</w:t>
      </w:r>
      <w:r w:rsidR="00512753">
        <w:rPr>
          <w:rFonts w:ascii="Arial" w:hAnsi="Arial" w:cs="Arial"/>
          <w:sz w:val="22"/>
          <w:szCs w:val="22"/>
        </w:rPr>
        <w:t xml:space="preserve">ε την </w:t>
      </w:r>
      <w:r>
        <w:rPr>
          <w:rFonts w:ascii="Arial" w:hAnsi="Arial" w:cs="Arial"/>
          <w:sz w:val="22"/>
          <w:szCs w:val="22"/>
        </w:rPr>
        <w:t>ως άνω ανακοπή ο ανακόπτων ζήτησ</w:t>
      </w:r>
      <w:r w:rsidR="00512753">
        <w:rPr>
          <w:rFonts w:ascii="Arial" w:hAnsi="Arial" w:cs="Arial"/>
          <w:sz w:val="22"/>
          <w:szCs w:val="22"/>
        </w:rPr>
        <w:t xml:space="preserve">ε να ακυρωθούν, άλλως να μεταρρυθμισθούν η από 18/2/2022 ατομική ειδοποίηση του Δήμου </w:t>
      </w:r>
      <w:proofErr w:type="spellStart"/>
      <w:r w:rsidR="00512753">
        <w:rPr>
          <w:rFonts w:ascii="Arial" w:hAnsi="Arial" w:cs="Arial"/>
          <w:sz w:val="22"/>
          <w:szCs w:val="22"/>
        </w:rPr>
        <w:t>Λαμιέων</w:t>
      </w:r>
      <w:proofErr w:type="spellEnd"/>
      <w:r w:rsidR="00512753">
        <w:rPr>
          <w:rFonts w:ascii="Arial" w:hAnsi="Arial" w:cs="Arial"/>
          <w:sz w:val="22"/>
          <w:szCs w:val="22"/>
        </w:rPr>
        <w:t xml:space="preserve"> και κάθε συναφής διοικητική πράξη, </w:t>
      </w:r>
      <w:r w:rsidR="000D21EE">
        <w:rPr>
          <w:rFonts w:ascii="Arial" w:hAnsi="Arial" w:cs="Arial"/>
          <w:sz w:val="22"/>
          <w:szCs w:val="22"/>
        </w:rPr>
        <w:t xml:space="preserve">η οποία του κοινοποιήθηκε την 1-3-2022 και </w:t>
      </w:r>
      <w:r w:rsidR="00512753">
        <w:rPr>
          <w:rFonts w:ascii="Arial" w:hAnsi="Arial" w:cs="Arial"/>
          <w:sz w:val="22"/>
          <w:szCs w:val="22"/>
        </w:rPr>
        <w:t>με την οποία του γνωστοποιήθηκε ότι έχει εγγραφεί στο βεβαιωτικό κατάλογο των ετών 2006 έως 2010 για τέλος 2%</w:t>
      </w:r>
      <w:r>
        <w:rPr>
          <w:rFonts w:ascii="Arial" w:hAnsi="Arial" w:cs="Arial"/>
          <w:sz w:val="22"/>
          <w:szCs w:val="22"/>
        </w:rPr>
        <w:t xml:space="preserve"> επί των ακαθαρίστων εσόδων των οικονομικών ετών 2006 έως 2010</w:t>
      </w:r>
      <w:r w:rsidR="00512753">
        <w:rPr>
          <w:rFonts w:ascii="Arial" w:hAnsi="Arial" w:cs="Arial"/>
          <w:sz w:val="22"/>
          <w:szCs w:val="22"/>
        </w:rPr>
        <w:t xml:space="preserve">, συνολικού </w:t>
      </w:r>
      <w:r w:rsidR="00BE70AE">
        <w:rPr>
          <w:rFonts w:ascii="Arial" w:hAnsi="Arial" w:cs="Arial"/>
          <w:sz w:val="22"/>
          <w:szCs w:val="22"/>
        </w:rPr>
        <w:t>ποσ</w:t>
      </w:r>
      <w:r w:rsidR="00512753">
        <w:rPr>
          <w:rFonts w:ascii="Arial" w:hAnsi="Arial" w:cs="Arial"/>
          <w:sz w:val="22"/>
          <w:szCs w:val="22"/>
        </w:rPr>
        <w:t>ού</w:t>
      </w:r>
      <w:r w:rsidR="00BE70AE">
        <w:rPr>
          <w:rFonts w:ascii="Arial" w:hAnsi="Arial" w:cs="Arial"/>
          <w:sz w:val="22"/>
          <w:szCs w:val="22"/>
        </w:rPr>
        <w:t xml:space="preserve"> </w:t>
      </w:r>
      <w:r w:rsidR="00512753">
        <w:rPr>
          <w:rFonts w:ascii="Arial" w:hAnsi="Arial" w:cs="Arial"/>
          <w:sz w:val="22"/>
          <w:szCs w:val="22"/>
        </w:rPr>
        <w:t>11.361</w:t>
      </w:r>
      <w:r w:rsidR="00BE70AE">
        <w:rPr>
          <w:rFonts w:ascii="Arial" w:hAnsi="Arial" w:cs="Arial"/>
          <w:sz w:val="22"/>
          <w:szCs w:val="22"/>
        </w:rPr>
        <w:t>,</w:t>
      </w:r>
      <w:r w:rsidR="00512753">
        <w:rPr>
          <w:rFonts w:ascii="Arial" w:hAnsi="Arial" w:cs="Arial"/>
          <w:sz w:val="22"/>
          <w:szCs w:val="22"/>
        </w:rPr>
        <w:t>78</w:t>
      </w:r>
      <w:r w:rsidR="00BE70AE">
        <w:rPr>
          <w:rFonts w:ascii="Arial" w:hAnsi="Arial" w:cs="Arial"/>
          <w:sz w:val="22"/>
          <w:szCs w:val="22"/>
        </w:rPr>
        <w:t xml:space="preserve"> €</w:t>
      </w:r>
      <w:r w:rsidR="000D21EE">
        <w:rPr>
          <w:rFonts w:ascii="Arial" w:hAnsi="Arial" w:cs="Arial"/>
          <w:sz w:val="22"/>
          <w:szCs w:val="22"/>
        </w:rPr>
        <w:t>.</w:t>
      </w:r>
    </w:p>
    <w:p w:rsidR="000D21EE" w:rsidRPr="000D21EE" w:rsidRDefault="000D21EE" w:rsidP="00BE70AE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υπ’ αριθ. </w:t>
      </w:r>
      <w:r w:rsidR="002A7B02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/</w:t>
      </w:r>
      <w:r w:rsidR="002A7B02">
        <w:rPr>
          <w:rFonts w:ascii="Arial" w:hAnsi="Arial" w:cs="Arial"/>
          <w:sz w:val="22"/>
          <w:szCs w:val="22"/>
        </w:rPr>
        <w:t>2023</w:t>
      </w:r>
      <w:r>
        <w:rPr>
          <w:rFonts w:ascii="Arial" w:hAnsi="Arial" w:cs="Arial"/>
          <w:sz w:val="22"/>
          <w:szCs w:val="22"/>
        </w:rPr>
        <w:t xml:space="preserve"> πρακτικό της Επιτροπής Συμβιβαστικής Επίλυσης Φορολογικών Διαφορών &amp; Αμφισβητήσεων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</w:t>
      </w:r>
      <w:r w:rsidR="0059276F">
        <w:rPr>
          <w:rFonts w:ascii="Arial" w:hAnsi="Arial" w:cs="Arial"/>
          <w:sz w:val="22"/>
          <w:szCs w:val="22"/>
        </w:rPr>
        <w:t xml:space="preserve">χετικά </w:t>
      </w:r>
      <w:r w:rsidR="002A7B02">
        <w:rPr>
          <w:rFonts w:ascii="Arial" w:hAnsi="Arial" w:cs="Arial"/>
          <w:sz w:val="22"/>
          <w:szCs w:val="22"/>
        </w:rPr>
        <w:t xml:space="preserve">με τη με αριθ. κατ. ΑΚ128/29-7-2022 ανακοπή </w:t>
      </w:r>
      <w:r w:rsidR="0059276F">
        <w:rPr>
          <w:rFonts w:ascii="Arial" w:hAnsi="Arial" w:cs="Arial"/>
          <w:sz w:val="22"/>
          <w:szCs w:val="22"/>
        </w:rPr>
        <w:t xml:space="preserve">(με αίτημα διοικητικής επίλυσης της διαφοράς) </w:t>
      </w:r>
      <w:r w:rsidR="002A7B02">
        <w:rPr>
          <w:rFonts w:ascii="Arial" w:hAnsi="Arial" w:cs="Arial"/>
          <w:sz w:val="22"/>
          <w:szCs w:val="22"/>
        </w:rPr>
        <w:t xml:space="preserve">του Δημητρίου </w:t>
      </w:r>
      <w:proofErr w:type="spellStart"/>
      <w:r w:rsidR="002A7B02">
        <w:rPr>
          <w:rFonts w:ascii="Arial" w:hAnsi="Arial" w:cs="Arial"/>
          <w:sz w:val="22"/>
          <w:szCs w:val="22"/>
        </w:rPr>
        <w:t>Ντότσικα</w:t>
      </w:r>
      <w:proofErr w:type="spellEnd"/>
      <w:r w:rsidR="002A7B02">
        <w:rPr>
          <w:rFonts w:ascii="Arial" w:hAnsi="Arial" w:cs="Arial"/>
          <w:sz w:val="22"/>
          <w:szCs w:val="22"/>
        </w:rPr>
        <w:t xml:space="preserve"> του Κωνσταντίνου κατά του Δήμου </w:t>
      </w:r>
      <w:proofErr w:type="spellStart"/>
      <w:r w:rsidR="002A7B02">
        <w:rPr>
          <w:rFonts w:ascii="Arial" w:hAnsi="Arial" w:cs="Arial"/>
          <w:sz w:val="22"/>
          <w:szCs w:val="22"/>
        </w:rPr>
        <w:t>Λαμιέων</w:t>
      </w:r>
      <w:proofErr w:type="spellEnd"/>
      <w:r w:rsidR="0059276F">
        <w:rPr>
          <w:rFonts w:ascii="Arial" w:hAnsi="Arial" w:cs="Arial"/>
          <w:sz w:val="22"/>
          <w:szCs w:val="22"/>
        </w:rPr>
        <w:t xml:space="preserve">, με το οποίο </w:t>
      </w:r>
      <w:r w:rsidR="0059276F">
        <w:rPr>
          <w:rFonts w:ascii="Arial" w:hAnsi="Arial" w:cs="Arial"/>
          <w:sz w:val="22"/>
          <w:szCs w:val="22"/>
        </w:rPr>
        <w:lastRenderedPageBreak/>
        <w:t>αποφασίσθηκε ομόφωνα ότι δεν συντρέχουν λόγοι μειώσεως ή διαγραφής του βεβαιωθέντος ποσού και άρα δεν επήλθε συμβιβασμός.</w:t>
      </w:r>
    </w:p>
    <w:p w:rsidR="00BE70AE" w:rsidRPr="0087387F" w:rsidRDefault="00BE70AE" w:rsidP="00BE70AE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Β΄ 4224/30-9-2020),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BE70AE" w:rsidRPr="00C41103" w:rsidRDefault="00BE70AE" w:rsidP="00BE70AE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με αριθ. πρωτ. Δ.Υ./</w:t>
      </w:r>
      <w:r w:rsidR="00311CFF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-</w:t>
      </w:r>
      <w:r w:rsidR="00311CFF">
        <w:rPr>
          <w:rFonts w:ascii="Arial" w:hAnsi="Arial" w:cs="Arial"/>
          <w:sz w:val="22"/>
          <w:szCs w:val="22"/>
        </w:rPr>
        <w:t>0</w:t>
      </w:r>
      <w:r w:rsidR="005F2BD3">
        <w:rPr>
          <w:rFonts w:ascii="Arial" w:hAnsi="Arial" w:cs="Arial"/>
          <w:sz w:val="22"/>
          <w:szCs w:val="22"/>
        </w:rPr>
        <w:t>9</w:t>
      </w:r>
      <w:r w:rsidR="0059276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2023 γνωμοδότηση του Προϊσταμένου του Τμήματος Νομικής Υπηρεσίας.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53/11-3-2020), τις διατάξεις του άρθρου 40 του Ν. 4735/2020 (ΦΕΚ Α΄ 197/12-10-2020), τις διατάξεις του άρθρου 38 του Ν. 4795/2021 (ΦΕΚ Α΄62/17-4-2021)</w:t>
      </w:r>
      <w:r w:rsidR="00AF067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37 του Ν. 4915/2022 (ΦΕΚ Α΄63/24-3-2022)</w:t>
      </w:r>
      <w:r w:rsidR="00AF0672">
        <w:rPr>
          <w:rFonts w:ascii="Arial" w:hAnsi="Arial" w:cs="Arial"/>
          <w:sz w:val="22"/>
          <w:szCs w:val="22"/>
        </w:rPr>
        <w:t xml:space="preserve"> και τις διατάξεις του άρθρου 31 του Ν. 5013/2023 (ΦΕΚ Α΄ 12/19-1-2023)</w:t>
      </w:r>
      <w:r>
        <w:rPr>
          <w:rFonts w:ascii="Arial" w:hAnsi="Arial" w:cs="Arial"/>
          <w:sz w:val="22"/>
          <w:szCs w:val="22"/>
        </w:rPr>
        <w:t xml:space="preserve">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DA5088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DA5088">
        <w:rPr>
          <w:rFonts w:ascii="Arial" w:hAnsi="Arial" w:cs="Arial"/>
          <w:b/>
          <w:sz w:val="22"/>
          <w:szCs w:val="22"/>
        </w:rPr>
        <w:t>Κοντοχρήστου</w:t>
      </w:r>
      <w:proofErr w:type="spellEnd"/>
      <w:r w:rsidR="00DA5088">
        <w:rPr>
          <w:rFonts w:ascii="Arial" w:hAnsi="Arial" w:cs="Arial"/>
          <w:b/>
          <w:sz w:val="22"/>
          <w:szCs w:val="22"/>
        </w:rPr>
        <w:t xml:space="preserve"> Πετρούλα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DA5088">
        <w:rPr>
          <w:rFonts w:ascii="Arial" w:hAnsi="Arial" w:cs="Arial"/>
          <w:b/>
          <w:sz w:val="22"/>
          <w:szCs w:val="22"/>
        </w:rPr>
        <w:t>257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1</w:t>
      </w:r>
      <w:r w:rsidR="00BD4B3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</w:t>
      </w:r>
      <w:r w:rsidR="00BD4B34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Διοικητικού Πρωτοδικείου Λαμίας, </w:t>
      </w:r>
      <w:r>
        <w:rPr>
          <w:rFonts w:ascii="Arial" w:hAnsi="Arial" w:cs="Arial"/>
          <w:sz w:val="22"/>
          <w:szCs w:val="22"/>
        </w:rPr>
        <w:t>κατά τη συζήτηση της με αριθ. κατ. ΑΚ</w:t>
      </w:r>
      <w:r w:rsidR="00BD4B34">
        <w:rPr>
          <w:rFonts w:ascii="Arial" w:hAnsi="Arial" w:cs="Arial"/>
          <w:sz w:val="22"/>
          <w:szCs w:val="22"/>
        </w:rPr>
        <w:t>128</w:t>
      </w:r>
      <w:r>
        <w:rPr>
          <w:rFonts w:ascii="Arial" w:hAnsi="Arial" w:cs="Arial"/>
          <w:sz w:val="22"/>
          <w:szCs w:val="22"/>
        </w:rPr>
        <w:t>/</w:t>
      </w:r>
      <w:r w:rsidR="00250086">
        <w:rPr>
          <w:rFonts w:ascii="Arial" w:hAnsi="Arial" w:cs="Arial"/>
          <w:sz w:val="22"/>
          <w:szCs w:val="22"/>
        </w:rPr>
        <w:t>29</w:t>
      </w:r>
      <w:r>
        <w:rPr>
          <w:rFonts w:ascii="Arial" w:hAnsi="Arial" w:cs="Arial"/>
          <w:sz w:val="22"/>
          <w:szCs w:val="22"/>
        </w:rPr>
        <w:t>-</w:t>
      </w:r>
      <w:r w:rsidR="0025008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-20</w:t>
      </w:r>
      <w:r w:rsidR="00250086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ανακοπής του </w:t>
      </w:r>
      <w:r w:rsidR="00250086">
        <w:rPr>
          <w:rFonts w:ascii="Arial" w:hAnsi="Arial" w:cs="Arial"/>
          <w:sz w:val="22"/>
          <w:szCs w:val="22"/>
        </w:rPr>
        <w:t xml:space="preserve">Δημητρίου </w:t>
      </w:r>
      <w:proofErr w:type="spellStart"/>
      <w:r w:rsidR="00250086">
        <w:rPr>
          <w:rFonts w:ascii="Arial" w:hAnsi="Arial" w:cs="Arial"/>
          <w:sz w:val="22"/>
          <w:szCs w:val="22"/>
        </w:rPr>
        <w:t>Ντότσικα</w:t>
      </w:r>
      <w:proofErr w:type="spellEnd"/>
      <w:r w:rsidR="0025008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Κωνσταντίνου κατά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κ.λπ.,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Για τον καθορισμό της αμοιβής του  παραπάνω δικηγόρου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 και τις διατάξεις του άρθρου 10, παρ. 3 του Ν. 4674/2020 (ΦΕΚ </w:t>
      </w:r>
      <w:r>
        <w:rPr>
          <w:rFonts w:ascii="Arial" w:hAnsi="Arial" w:cs="Arial"/>
          <w:sz w:val="22"/>
          <w:szCs w:val="22"/>
        </w:rPr>
        <w:lastRenderedPageBreak/>
        <w:t>Α΄53/11-3-2020)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 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 xml:space="preserve">οκτακοσίων είκοσι οκτώ ευρώ και τριάντα δύο λεπτών με το Φ.Π.Α. (828,32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του ενώπιον του Μονομελούς Διοικητικού Πρωτοδικείου Λαμίας κατά τη συζήτηση της με αριθ. κατ. ΑΚ</w:t>
      </w:r>
      <w:r w:rsidR="00250086">
        <w:rPr>
          <w:rFonts w:ascii="Arial" w:hAnsi="Arial" w:cs="Arial"/>
          <w:sz w:val="22"/>
          <w:szCs w:val="22"/>
        </w:rPr>
        <w:t>128</w:t>
      </w:r>
      <w:r>
        <w:rPr>
          <w:rFonts w:ascii="Arial" w:hAnsi="Arial" w:cs="Arial"/>
          <w:sz w:val="22"/>
          <w:szCs w:val="22"/>
        </w:rPr>
        <w:t>/</w:t>
      </w:r>
      <w:r w:rsidR="00250086">
        <w:rPr>
          <w:rFonts w:ascii="Arial" w:hAnsi="Arial" w:cs="Arial"/>
          <w:sz w:val="22"/>
          <w:szCs w:val="22"/>
        </w:rPr>
        <w:t>29</w:t>
      </w:r>
      <w:r>
        <w:rPr>
          <w:rFonts w:ascii="Arial" w:hAnsi="Arial" w:cs="Arial"/>
          <w:sz w:val="22"/>
          <w:szCs w:val="22"/>
        </w:rPr>
        <w:t>-</w:t>
      </w:r>
      <w:r w:rsidR="0025008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-20</w:t>
      </w:r>
      <w:r w:rsidR="00250086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ανακοπής στη δικάσιμο της 1</w:t>
      </w:r>
      <w:r w:rsidR="00250086">
        <w:rPr>
          <w:rFonts w:ascii="Arial" w:hAnsi="Arial" w:cs="Arial"/>
          <w:sz w:val="22"/>
          <w:szCs w:val="22"/>
        </w:rPr>
        <w:t>2ης</w:t>
      </w:r>
      <w:r>
        <w:rPr>
          <w:rFonts w:ascii="Arial" w:hAnsi="Arial" w:cs="Arial"/>
          <w:sz w:val="22"/>
          <w:szCs w:val="22"/>
        </w:rPr>
        <w:t>-</w:t>
      </w:r>
      <w:r w:rsidR="0025008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-2023,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εκατόν τριάντα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134,00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εκατόν τριάντα τεσσάρων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134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τετρακοσίων (400,00)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5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400,</w:t>
      </w:r>
      <w:r w:rsidRPr="001D1ADE">
        <w:rPr>
          <w:rFonts w:ascii="Arial" w:hAnsi="Arial" w:cs="Arial"/>
          <w:b/>
          <w:sz w:val="22"/>
          <w:szCs w:val="22"/>
        </w:rPr>
        <w:t>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εκατόν εξήντα ευρώ και τριάντα δύο λεπτών </w:t>
      </w:r>
      <w:r>
        <w:rPr>
          <w:rFonts w:ascii="Arial" w:hAnsi="Arial" w:cs="Arial"/>
          <w:b/>
          <w:sz w:val="22"/>
          <w:szCs w:val="22"/>
        </w:rPr>
        <w:t xml:space="preserve">(160,32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134,00 € + 134,00 € + 400,00 € = 668,00 € χ 24% = 160,32 ευρώ.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BE70AE" w:rsidRDefault="00311CFF" w:rsidP="00BE70AE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Λαμία,  28</w:t>
      </w:r>
      <w:r w:rsidR="00BE70AE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0</w:t>
      </w:r>
      <w:r w:rsidR="00AF0672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-2023</w:t>
      </w:r>
    </w:p>
    <w:p w:rsidR="00BE70AE" w:rsidRDefault="00BE70AE" w:rsidP="00BE70AE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BE70AE" w:rsidRPr="00935D08" w:rsidRDefault="00BE70AE" w:rsidP="00BE70AE">
      <w:pPr>
        <w:pStyle w:val="a4"/>
        <w:spacing w:line="360" w:lineRule="auto"/>
        <w:ind w:left="202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  <w:t xml:space="preserve">       του Τμήματος </w:t>
      </w:r>
      <w:r w:rsidRPr="00935D08">
        <w:rPr>
          <w:rFonts w:ascii="Arial" w:hAnsi="Arial" w:cs="Arial"/>
          <w:b/>
          <w:sz w:val="22"/>
          <w:szCs w:val="22"/>
        </w:rPr>
        <w:t>Νομικής Υπηρεσίας</w:t>
      </w: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BE70AE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BE70AE" w:rsidRPr="00886B3B" w:rsidRDefault="00BE70AE" w:rsidP="00BE70A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E70AE" w:rsidRDefault="00BE70AE" w:rsidP="00BE70AE"/>
    <w:p w:rsidR="00BE70AE" w:rsidRDefault="00BE70AE" w:rsidP="00BE70AE"/>
    <w:p w:rsidR="006F5E17" w:rsidRDefault="006F5E17" w:rsidP="00BE70AE"/>
    <w:p w:rsidR="006F5E17" w:rsidRDefault="006F5E17">
      <w:pPr>
        <w:spacing w:after="200" w:line="276" w:lineRule="auto"/>
      </w:pPr>
      <w:r>
        <w:br w:type="page"/>
      </w:r>
    </w:p>
    <w:p w:rsidR="00BE70AE" w:rsidRDefault="006F5E17" w:rsidP="00BE70AE">
      <w:r>
        <w:lastRenderedPageBreak/>
        <w:pict>
          <v:shape id="_x0000_i1026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D2F2C920-FA44-43E8-906E-7698E0763CF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BE70AE" w:rsidRDefault="00BE70AE" w:rsidP="00BE70AE"/>
    <w:p w:rsidR="00247249" w:rsidRDefault="00247249"/>
    <w:sectPr w:rsidR="00247249" w:rsidSect="002629EF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EE1" w:rsidRDefault="000B5EE1" w:rsidP="00250086">
      <w:r>
        <w:separator/>
      </w:r>
    </w:p>
  </w:endnote>
  <w:endnote w:type="continuationSeparator" w:id="0">
    <w:p w:rsidR="000B5EE1" w:rsidRDefault="000B5EE1" w:rsidP="0025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209969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50086" w:rsidRDefault="00250086">
            <w:pPr>
              <w:pStyle w:val="a5"/>
            </w:pPr>
            <w:r>
              <w:t xml:space="preserve">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F5E1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F5E1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629EF" w:rsidRDefault="000B5E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EE1" w:rsidRDefault="000B5EE1" w:rsidP="00250086">
      <w:r>
        <w:separator/>
      </w:r>
    </w:p>
  </w:footnote>
  <w:footnote w:type="continuationSeparator" w:id="0">
    <w:p w:rsidR="000B5EE1" w:rsidRDefault="000B5EE1" w:rsidP="0025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AE"/>
    <w:rsid w:val="000B5EE1"/>
    <w:rsid w:val="000D21EE"/>
    <w:rsid w:val="000D734E"/>
    <w:rsid w:val="00232764"/>
    <w:rsid w:val="00247249"/>
    <w:rsid w:val="00250086"/>
    <w:rsid w:val="0025488C"/>
    <w:rsid w:val="002A7B02"/>
    <w:rsid w:val="00311CFF"/>
    <w:rsid w:val="00321E57"/>
    <w:rsid w:val="004448FA"/>
    <w:rsid w:val="004A34A1"/>
    <w:rsid w:val="004F5387"/>
    <w:rsid w:val="00512753"/>
    <w:rsid w:val="005357E9"/>
    <w:rsid w:val="0059276F"/>
    <w:rsid w:val="005F2BD3"/>
    <w:rsid w:val="006F5E17"/>
    <w:rsid w:val="007156CC"/>
    <w:rsid w:val="00897AB1"/>
    <w:rsid w:val="00AF0672"/>
    <w:rsid w:val="00BD4B34"/>
    <w:rsid w:val="00BE70AE"/>
    <w:rsid w:val="00D92996"/>
    <w:rsid w:val="00DA5088"/>
    <w:rsid w:val="00DB36C1"/>
    <w:rsid w:val="00E97871"/>
    <w:rsid w:val="00FA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E70AE"/>
    <w:pPr>
      <w:spacing w:after="120"/>
    </w:pPr>
  </w:style>
  <w:style w:type="character" w:customStyle="1" w:styleId="Char">
    <w:name w:val="Σώμα κειμένου Char"/>
    <w:basedOn w:val="a0"/>
    <w:link w:val="a3"/>
    <w:rsid w:val="00BE70A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E70AE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BE70A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BE70A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250086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25008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5357E9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5357E9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E70AE"/>
    <w:pPr>
      <w:spacing w:after="120"/>
    </w:pPr>
  </w:style>
  <w:style w:type="character" w:customStyle="1" w:styleId="Char">
    <w:name w:val="Σώμα κειμένου Char"/>
    <w:basedOn w:val="a0"/>
    <w:link w:val="a3"/>
    <w:rsid w:val="00BE70A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E70AE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BE70A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BE70A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250086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25008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5357E9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5357E9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1030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2023-09-28T10:18:00Z</cp:lastPrinted>
  <dcterms:created xsi:type="dcterms:W3CDTF">2023-09-28T10:18:00Z</dcterms:created>
  <dcterms:modified xsi:type="dcterms:W3CDTF">2023-09-28T10:18:00Z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ae4f80a41444a0d961cac475fcccbb0.psdsxs" Id="R31132a1188084222" /></Relationships>
</file>